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возможности предоставления в </w:t>
      </w:r>
      <w:r w:rsidR="0074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аренду</w:t>
      </w:r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B7" w:rsidRDefault="00D47DCC" w:rsidP="00D47D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РФ администрация 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индивидуального жилищного строительства 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стка с кадастровым номером </w:t>
      </w:r>
      <w:r w:rsidRPr="00D47DCC">
        <w:rPr>
          <w:rFonts w:ascii="Times New Roman" w:eastAsia="Times New Roman" w:hAnsi="Times New Roman" w:cs="Times New Roman"/>
          <w:sz w:val="28"/>
          <w:szCs w:val="28"/>
          <w:lang w:eastAsia="ru-RU"/>
        </w:rPr>
        <w:t>71:14:040301:3318</w:t>
      </w:r>
      <w:r w:rsidR="008F6CAB"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D47DCC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6CAB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расположенного по адресу:</w:t>
      </w:r>
      <w:r w:rsidR="00436116" w:rsidRPr="00436116">
        <w:t xml:space="preserve"> </w:t>
      </w:r>
      <w:r w:rsidRPr="00D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Тульская область, городской округ город Тула, деревня </w:t>
      </w:r>
      <w:proofErr w:type="spellStart"/>
      <w:r w:rsidRPr="00D47D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Ямны</w:t>
      </w:r>
      <w:proofErr w:type="spellEnd"/>
      <w:r w:rsidRPr="00D47DC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Небесная, земельный участок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намерении участвовать в аукционе принимаются по адресу: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д. 73, каб.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необходимых для подачи</w:t>
      </w:r>
      <w:r w:rsidR="004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заявления, можно ознакомиться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28" w:rsidRDefault="00CF5A28" w:rsidP="00A13054">
      <w:pPr>
        <w:spacing w:after="0" w:line="240" w:lineRule="auto"/>
      </w:pPr>
      <w:r>
        <w:separator/>
      </w:r>
    </w:p>
  </w:endnote>
  <w:endnote w:type="continuationSeparator" w:id="0">
    <w:p w:rsidR="00CF5A28" w:rsidRDefault="00CF5A28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28" w:rsidRDefault="00CF5A28" w:rsidP="00A13054">
      <w:pPr>
        <w:spacing w:after="0" w:line="240" w:lineRule="auto"/>
      </w:pPr>
      <w:r>
        <w:separator/>
      </w:r>
    </w:p>
  </w:footnote>
  <w:footnote w:type="continuationSeparator" w:id="0">
    <w:p w:rsidR="00CF5A28" w:rsidRDefault="00CF5A28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65551"/>
    <w:rsid w:val="000B49FE"/>
    <w:rsid w:val="000F1980"/>
    <w:rsid w:val="00102FDB"/>
    <w:rsid w:val="001105EA"/>
    <w:rsid w:val="001200C1"/>
    <w:rsid w:val="00136767"/>
    <w:rsid w:val="00143867"/>
    <w:rsid w:val="0015103F"/>
    <w:rsid w:val="001864E3"/>
    <w:rsid w:val="00201D58"/>
    <w:rsid w:val="00207E07"/>
    <w:rsid w:val="00243FF3"/>
    <w:rsid w:val="00244C47"/>
    <w:rsid w:val="00251B79"/>
    <w:rsid w:val="002672F3"/>
    <w:rsid w:val="002A2A38"/>
    <w:rsid w:val="002D0271"/>
    <w:rsid w:val="003012FE"/>
    <w:rsid w:val="00331AC1"/>
    <w:rsid w:val="00347DC9"/>
    <w:rsid w:val="00375013"/>
    <w:rsid w:val="00436116"/>
    <w:rsid w:val="004514AC"/>
    <w:rsid w:val="00453193"/>
    <w:rsid w:val="004B3AB7"/>
    <w:rsid w:val="004C03AC"/>
    <w:rsid w:val="005350A6"/>
    <w:rsid w:val="00535112"/>
    <w:rsid w:val="00564DA9"/>
    <w:rsid w:val="00586ED4"/>
    <w:rsid w:val="0059568D"/>
    <w:rsid w:val="005B18CF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4480E"/>
    <w:rsid w:val="00760D77"/>
    <w:rsid w:val="00764C18"/>
    <w:rsid w:val="00781C1C"/>
    <w:rsid w:val="00783D33"/>
    <w:rsid w:val="007B5BC1"/>
    <w:rsid w:val="007C52EC"/>
    <w:rsid w:val="007D4BDB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A4A88"/>
    <w:rsid w:val="00AB77B9"/>
    <w:rsid w:val="00AD120A"/>
    <w:rsid w:val="00B17343"/>
    <w:rsid w:val="00BA5CE8"/>
    <w:rsid w:val="00BC05E1"/>
    <w:rsid w:val="00BF5B14"/>
    <w:rsid w:val="00C5282F"/>
    <w:rsid w:val="00C71298"/>
    <w:rsid w:val="00C905A5"/>
    <w:rsid w:val="00C90A48"/>
    <w:rsid w:val="00CA29B5"/>
    <w:rsid w:val="00CA6C28"/>
    <w:rsid w:val="00CE05AD"/>
    <w:rsid w:val="00CF5A28"/>
    <w:rsid w:val="00D2690F"/>
    <w:rsid w:val="00D47DCC"/>
    <w:rsid w:val="00D7149D"/>
    <w:rsid w:val="00D72954"/>
    <w:rsid w:val="00D77E6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KudinovaAS</cp:lastModifiedBy>
  <cp:revision>2</cp:revision>
  <cp:lastPrinted>2023-07-21T10:46:00Z</cp:lastPrinted>
  <dcterms:created xsi:type="dcterms:W3CDTF">2023-07-21T10:47:00Z</dcterms:created>
  <dcterms:modified xsi:type="dcterms:W3CDTF">2023-07-21T10:47:00Z</dcterms:modified>
</cp:coreProperties>
</file>